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3C" w:rsidRDefault="0090353C" w:rsidP="0090353C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:rsidR="0090353C" w:rsidRDefault="0090353C" w:rsidP="0090353C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школы:</w:t>
      </w:r>
    </w:p>
    <w:p w:rsidR="0090353C" w:rsidRDefault="0090353C" w:rsidP="0090353C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Н.Г./</w:t>
      </w:r>
    </w:p>
    <w:p w:rsidR="0090353C" w:rsidRPr="005E5867" w:rsidRDefault="0090353C" w:rsidP="0090353C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 № ______</w:t>
      </w: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0353C" w:rsidRDefault="0090353C" w:rsidP="0090353C">
      <w:pPr>
        <w:rPr>
          <w:rFonts w:ascii="Times New Roman" w:hAnsi="Times New Roman" w:cs="Times New Roman"/>
          <w:sz w:val="40"/>
          <w:szCs w:val="40"/>
        </w:rPr>
      </w:pP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  <w:r w:rsidRPr="005E5867">
        <w:rPr>
          <w:rFonts w:ascii="Times New Roman" w:hAnsi="Times New Roman" w:cs="Times New Roman"/>
          <w:sz w:val="40"/>
          <w:szCs w:val="40"/>
        </w:rPr>
        <w:t>Учебный план</w:t>
      </w: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  <w:r w:rsidRPr="00076148">
        <w:rPr>
          <w:rFonts w:ascii="Times New Roman" w:hAnsi="Times New Roman" w:cs="Times New Roman"/>
          <w:sz w:val="40"/>
          <w:szCs w:val="40"/>
        </w:rPr>
        <w:t xml:space="preserve"> надомного обучения</w:t>
      </w:r>
    </w:p>
    <w:p w:rsidR="0090353C" w:rsidRPr="000F5A42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  <w:r w:rsidRPr="00802BD5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0F5A42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>
        <w:rPr>
          <w:rFonts w:ascii="Times New Roman" w:hAnsi="Times New Roman" w:cs="Times New Roman"/>
          <w:sz w:val="40"/>
          <w:szCs w:val="40"/>
        </w:rPr>
        <w:t>к</w:t>
      </w:r>
      <w:r w:rsidRPr="000F5A42">
        <w:rPr>
          <w:rFonts w:ascii="Times New Roman" w:hAnsi="Times New Roman" w:cs="Times New Roman"/>
          <w:sz w:val="40"/>
          <w:szCs w:val="40"/>
        </w:rPr>
        <w:t>ласса</w:t>
      </w: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муниципального бюджетного общеобразовательного учреждения средняя общеобразовательная школа с. </w:t>
      </w:r>
      <w:proofErr w:type="spellStart"/>
      <w:r>
        <w:rPr>
          <w:rFonts w:ascii="Times New Roman" w:hAnsi="Times New Roman" w:cs="Times New Roman"/>
          <w:sz w:val="40"/>
          <w:szCs w:val="40"/>
        </w:rPr>
        <w:t>Майгаза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40"/>
          <w:szCs w:val="40"/>
        </w:rPr>
        <w:t>Белокатайский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район Республики Башкортостан</w:t>
      </w: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201</w:t>
      </w:r>
      <w:r w:rsidRPr="00DF32F5">
        <w:rPr>
          <w:rFonts w:ascii="Times New Roman" w:hAnsi="Times New Roman" w:cs="Times New Roman"/>
          <w:sz w:val="40"/>
          <w:szCs w:val="40"/>
        </w:rPr>
        <w:t>8</w:t>
      </w:r>
      <w:r>
        <w:rPr>
          <w:rFonts w:ascii="Times New Roman" w:hAnsi="Times New Roman" w:cs="Times New Roman"/>
          <w:sz w:val="40"/>
          <w:szCs w:val="40"/>
        </w:rPr>
        <w:t>-201</w:t>
      </w:r>
      <w:r w:rsidRPr="00DF32F5">
        <w:rPr>
          <w:rFonts w:ascii="Times New Roman" w:hAnsi="Times New Roman" w:cs="Times New Roman"/>
          <w:sz w:val="40"/>
          <w:szCs w:val="40"/>
        </w:rPr>
        <w:t>9</w:t>
      </w:r>
      <w:r>
        <w:rPr>
          <w:rFonts w:ascii="Times New Roman" w:hAnsi="Times New Roman" w:cs="Times New Roman"/>
          <w:sz w:val="40"/>
          <w:szCs w:val="40"/>
        </w:rPr>
        <w:t xml:space="preserve"> учебный год</w:t>
      </w: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(начальное общее образование)</w:t>
      </w:r>
    </w:p>
    <w:p w:rsidR="0090353C" w:rsidRDefault="0090353C" w:rsidP="0090353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90353C" w:rsidRDefault="0090353C" w:rsidP="0090353C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педагогическом совете школы</w:t>
      </w:r>
    </w:p>
    <w:p w:rsidR="0090353C" w:rsidRPr="005E5867" w:rsidRDefault="0090353C" w:rsidP="0090353C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4 от 9.04.2018</w:t>
      </w:r>
    </w:p>
    <w:p w:rsidR="0090353C" w:rsidRDefault="0090353C" w:rsidP="0090353C">
      <w:pPr>
        <w:spacing w:before="100" w:beforeAutospacing="1" w:after="100" w:afterAutospacing="1" w:line="240" w:lineRule="auto"/>
        <w:jc w:val="center"/>
        <w:outlineLvl w:val="3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90353C" w:rsidRDefault="0090353C" w:rsidP="0090353C">
      <w:pPr>
        <w:spacing w:before="100" w:beforeAutospacing="1" w:after="100" w:afterAutospacing="1" w:line="240" w:lineRule="auto"/>
        <w:jc w:val="center"/>
        <w:outlineLvl w:val="3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90353C" w:rsidRDefault="0090353C" w:rsidP="0090353C">
      <w:pPr>
        <w:spacing w:before="100" w:beforeAutospacing="1" w:after="100" w:afterAutospacing="1" w:line="240" w:lineRule="auto"/>
        <w:jc w:val="center"/>
        <w:outlineLvl w:val="3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90353C" w:rsidRDefault="0090353C" w:rsidP="0090353C">
      <w:pPr>
        <w:spacing w:before="100" w:beforeAutospacing="1" w:after="100" w:afterAutospacing="1" w:line="240" w:lineRule="auto"/>
        <w:jc w:val="center"/>
        <w:outlineLvl w:val="3"/>
        <w:rPr>
          <w:rFonts w:ascii="Verdana" w:eastAsia="Times New Roman" w:hAnsi="Verdana" w:cs="Times New Roman"/>
          <w:b/>
          <w:bCs/>
          <w:sz w:val="24"/>
          <w:szCs w:val="24"/>
        </w:rPr>
      </w:pPr>
    </w:p>
    <w:p w:rsidR="007F3733" w:rsidRPr="0090353C" w:rsidRDefault="007F3733" w:rsidP="0090353C">
      <w:pPr>
        <w:pStyle w:val="Default"/>
        <w:jc w:val="center"/>
        <w:rPr>
          <w:b/>
        </w:rPr>
      </w:pPr>
      <w:r w:rsidRPr="0090353C">
        <w:rPr>
          <w:b/>
          <w:bCs/>
        </w:rPr>
        <w:lastRenderedPageBreak/>
        <w:t>Пояснительная записка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               Учебный план индивидуального обучения на дому на 2018-2019 учебный год МБОУ СОШ </w:t>
      </w:r>
      <w:proofErr w:type="spellStart"/>
      <w:r w:rsidRPr="0090353C">
        <w:t>с</w:t>
      </w:r>
      <w:proofErr w:type="gramStart"/>
      <w:r w:rsidRPr="0090353C">
        <w:t>.М</w:t>
      </w:r>
      <w:proofErr w:type="gramEnd"/>
      <w:r w:rsidRPr="0090353C">
        <w:t>айгаза</w:t>
      </w:r>
      <w:proofErr w:type="spellEnd"/>
      <w:r w:rsidRPr="0090353C">
        <w:t xml:space="preserve">  разработан в соответствии с требованиями нормативных документов: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1. Закон «Об образовании в РФ»;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2. Постановление от 10 июля 2015 г. №26 об утверждении </w:t>
      </w:r>
      <w:proofErr w:type="spellStart"/>
      <w:r w:rsidRPr="0090353C">
        <w:t>СанПин</w:t>
      </w:r>
      <w:proofErr w:type="spellEnd"/>
      <w:r w:rsidRPr="0090353C">
        <w:t xml:space="preserve"> 2.4.2.3286- обучения по адаптированным основным общеобразовательным программам </w:t>
      </w:r>
      <w:proofErr w:type="gramStart"/>
      <w:r w:rsidRPr="0090353C">
        <w:t>для</w:t>
      </w:r>
      <w:proofErr w:type="gramEnd"/>
      <w:r w:rsidRPr="0090353C">
        <w:t xml:space="preserve"> обучающихся с ограниченными возможностями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3. Письмо Министерства образования и науки РФ от 11 марта 2016 г. № ВК-452/07 "О введении ФГОС ОВЗ"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4. Примерная адаптированная основная общеобразовательная программа начального общего образования обучающихся с нарушениями опорно-двигательного аппарата (протокол от 22 декабря 2015 г. № 4/15)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        Учебный план для детей, получающих образование в форме индивидуального образования на дому, составлен на основе учебного плана МБОУ СОШ </w:t>
      </w:r>
      <w:proofErr w:type="spellStart"/>
      <w:r w:rsidRPr="0090353C">
        <w:t>с</w:t>
      </w:r>
      <w:proofErr w:type="gramStart"/>
      <w:r w:rsidRPr="0090353C">
        <w:t>.М</w:t>
      </w:r>
      <w:proofErr w:type="gramEnd"/>
      <w:r w:rsidRPr="0090353C">
        <w:t>айгаза</w:t>
      </w:r>
      <w:proofErr w:type="spellEnd"/>
      <w:r w:rsidRPr="0090353C">
        <w:t xml:space="preserve"> на 2018-2019 учебный год с соблюдением учебной нагрузки в соответствии с нормативными документами.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             Организация индивидуального обучения на дому осуществляется с целью обеспечения </w:t>
      </w:r>
      <w:proofErr w:type="gramStart"/>
      <w:r w:rsidRPr="0090353C">
        <w:t>обучающимся</w:t>
      </w:r>
      <w:proofErr w:type="gramEnd"/>
      <w:r w:rsidRPr="0090353C">
        <w:t xml:space="preserve"> с ОВЗ получения образования в соответствии с их индивидуальными возможностями и способностями в адекватной их здоровью среде обучения на основании заключения ПМПК, справки ЦРБ, заявления родителей, приказа директора школы. </w:t>
      </w:r>
    </w:p>
    <w:p w:rsidR="007F3733" w:rsidRPr="0090353C" w:rsidRDefault="007F3733" w:rsidP="0090353C">
      <w:pPr>
        <w:pStyle w:val="Default"/>
        <w:contextualSpacing/>
        <w:jc w:val="both"/>
      </w:pPr>
      <w:r w:rsidRPr="0090353C">
        <w:t xml:space="preserve">       В</w:t>
      </w:r>
      <w:r w:rsidR="00F454D8" w:rsidRPr="0090353C">
        <w:t xml:space="preserve"> подготовительном и </w:t>
      </w:r>
      <w:r w:rsidRPr="0090353C">
        <w:t xml:space="preserve"> первом классе учащиеся с ОВЗ, так же как и другие обучающиеся, учатся по </w:t>
      </w:r>
      <w:proofErr w:type="spellStart"/>
      <w:r w:rsidRPr="0090353C">
        <w:t>безотметочной</w:t>
      </w:r>
      <w:proofErr w:type="spellEnd"/>
      <w:r w:rsidRPr="0090353C">
        <w:t xml:space="preserve"> системе. </w:t>
      </w:r>
      <w:proofErr w:type="gramStart"/>
      <w:r w:rsidRPr="0090353C">
        <w:t xml:space="preserve">Согласно соответствующему локальному акту (разработанному на основе ч. 2 ст. 11, ч. 1 ст. 12, п. 13 ч. 3 ст. 28, ст. 95 ФЗ № 273-Ф3, ФГОС НОО ОВЗ, ФГОС О у/о, рекомендательных писем </w:t>
      </w:r>
      <w:proofErr w:type="spellStart"/>
      <w:r w:rsidRPr="0090353C">
        <w:t>Минобрнауки</w:t>
      </w:r>
      <w:proofErr w:type="spellEnd"/>
      <w:r w:rsidRPr="0090353C">
        <w:t xml:space="preserve"> России от 3 июня 2003 г. № 13-51-120/13 "Система оценивания учебных достижений школьников в условиях </w:t>
      </w:r>
      <w:proofErr w:type="spellStart"/>
      <w:r w:rsidRPr="0090353C">
        <w:t>безотметочного</w:t>
      </w:r>
      <w:proofErr w:type="spellEnd"/>
      <w:r w:rsidRPr="0090353C">
        <w:t xml:space="preserve"> обучения", </w:t>
      </w:r>
      <w:proofErr w:type="spellStart"/>
      <w:r w:rsidRPr="0090353C">
        <w:t>СанПиН</w:t>
      </w:r>
      <w:proofErr w:type="spellEnd"/>
      <w:r w:rsidRPr="0090353C">
        <w:t xml:space="preserve"> 2.4.1.2821-10), по окончании первого класса осуществляется</w:t>
      </w:r>
      <w:proofErr w:type="gramEnd"/>
      <w:r w:rsidRPr="0090353C">
        <w:t xml:space="preserve"> динамическая оценка индивидуальных достижений ребенка в области предметных и личностных результатов обучения. В качестве материалов для составления аналитических документов могут выступать продуктивные работы детей, материалы наблюдения за процессом их деятельности на занятиях и в свободной деятельности, анализ состояния их учебной деятельности и пр., собранные, например, в "портфель достижений ребенка" или другой удобный для анализа комплекс. На основании проведенного анализа педагогом, обследований и наблюдений специалистов делается заключение, с которым знакомится родитель, о предполагаемых перспективах обучения школьника. Совместное обсуждение представителями образовательной организации и родителями перспектив ребенка формирует стратегию дальнейшего его обучения. Решение о переводе на другой вариант обучения, повторном обучении в первом классе оформляется на основании рекомендации ПМПК после обследования ребенка и анализа документов, представленных школой.</w:t>
      </w:r>
    </w:p>
    <w:p w:rsidR="007F3733" w:rsidRPr="0090353C" w:rsidRDefault="007F3733" w:rsidP="0090353C">
      <w:pPr>
        <w:pStyle w:val="Default"/>
        <w:contextualSpacing/>
        <w:jc w:val="both"/>
        <w:rPr>
          <w:color w:val="auto"/>
        </w:rPr>
      </w:pPr>
      <w:r w:rsidRPr="0090353C">
        <w:t xml:space="preserve">  </w:t>
      </w:r>
      <w:r w:rsidRPr="0090353C">
        <w:rPr>
          <w:color w:val="auto"/>
        </w:rPr>
        <w:t xml:space="preserve">       Расписание занятий составляется с учетом индивидуальных особенностей ребенка, в соответствии с нормами </w:t>
      </w:r>
      <w:proofErr w:type="spellStart"/>
      <w:r w:rsidRPr="0090353C">
        <w:rPr>
          <w:color w:val="auto"/>
        </w:rPr>
        <w:t>СаНПиН</w:t>
      </w:r>
      <w:proofErr w:type="spellEnd"/>
      <w:r w:rsidRPr="0090353C">
        <w:rPr>
          <w:color w:val="auto"/>
        </w:rPr>
        <w:t xml:space="preserve">, согласовывается с родителями и утверждается директором школы. </w:t>
      </w:r>
    </w:p>
    <w:p w:rsidR="00F454D8" w:rsidRPr="0090353C" w:rsidRDefault="007F3733" w:rsidP="0090353C">
      <w:pPr>
        <w:pStyle w:val="Default"/>
        <w:contextualSpacing/>
        <w:jc w:val="both"/>
        <w:rPr>
          <w:color w:val="auto"/>
        </w:rPr>
      </w:pPr>
      <w:r w:rsidRPr="0090353C">
        <w:rPr>
          <w:color w:val="auto"/>
        </w:rPr>
        <w:t xml:space="preserve">Распределение количества учащихся по классам: </w:t>
      </w:r>
    </w:p>
    <w:p w:rsidR="007F3733" w:rsidRPr="0090353C" w:rsidRDefault="007F3733" w:rsidP="0090353C">
      <w:pPr>
        <w:pStyle w:val="Default"/>
        <w:contextualSpacing/>
        <w:jc w:val="both"/>
        <w:rPr>
          <w:color w:val="auto"/>
        </w:rPr>
      </w:pPr>
      <w:r w:rsidRPr="0090353C">
        <w:rPr>
          <w:color w:val="auto"/>
        </w:rPr>
        <w:t xml:space="preserve">1 класс – 1 обучающийся (надомное обучение) </w:t>
      </w:r>
    </w:p>
    <w:p w:rsidR="007F3733" w:rsidRPr="0090353C" w:rsidRDefault="007F3733" w:rsidP="0090353C">
      <w:pPr>
        <w:pStyle w:val="Default"/>
        <w:contextualSpacing/>
        <w:jc w:val="both"/>
        <w:rPr>
          <w:color w:val="auto"/>
        </w:rPr>
      </w:pPr>
    </w:p>
    <w:p w:rsidR="00F454D8" w:rsidRPr="0090353C" w:rsidRDefault="007F3733" w:rsidP="0090353C">
      <w:pPr>
        <w:spacing w:after="0" w:line="240" w:lineRule="auto"/>
        <w:ind w:firstLine="567"/>
        <w:jc w:val="both"/>
        <w:rPr>
          <w:b/>
          <w:bCs/>
          <w:sz w:val="24"/>
          <w:szCs w:val="24"/>
        </w:rPr>
      </w:pPr>
      <w:r w:rsidRPr="0090353C">
        <w:rPr>
          <w:sz w:val="24"/>
          <w:szCs w:val="24"/>
        </w:rPr>
        <w:t xml:space="preserve">     Учебные занятия на дому </w:t>
      </w:r>
      <w:r w:rsidRPr="0090353C">
        <w:rPr>
          <w:b/>
          <w:bCs/>
          <w:sz w:val="24"/>
          <w:szCs w:val="24"/>
        </w:rPr>
        <w:t xml:space="preserve">(адаптированная основная общеобразовательная программа начального общего образования обучающихся с нарушениями опорно-двигательного аппарата) (вариант 6.2) 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Для обучающихся в подготовительных и 1 </w:t>
      </w:r>
      <w:proofErr w:type="gramStart"/>
      <w:r w:rsidRPr="0090353C"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 w:rsidRPr="0090353C">
        <w:rPr>
          <w:rFonts w:ascii="Times New Roman" w:hAnsi="Times New Roman" w:cs="Times New Roman"/>
          <w:sz w:val="24"/>
          <w:szCs w:val="24"/>
        </w:rPr>
        <w:t xml:space="preserve"> устанавливаются в течение года дополнительные недельные каникулы. Продолжительность урока составляет: в подготовительных и 1 классах – 35 минут; во 2-4 классах – 35-45 минут (по решению образовательной организации).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lastRenderedPageBreak/>
        <w:t>Образовательную нагрузку необходимо равномерно распределять в течение учебной недели, при этом объем максимально допустимой нагрузки в течение дня должен составлять: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- для обучающихся подготовительных и первых классов – не более 4 уроков, и один день в неделю – не более 5 уроков с учетом урока физической культуры;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- для обучающихся вторых – четвертых классов – не более 5 уроков.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во 2-3-х классах – 1,5 ч., в 4-х – 2 ч.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Обучение в подготовительных и первых классах осуществляется с соблюдением следующих дополнительных требований: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- учебные занятия проводятся по 5-дневной учебной неделе и только в первую смену;</w:t>
      </w:r>
    </w:p>
    <w:p w:rsidR="00F454D8" w:rsidRPr="0090353C" w:rsidRDefault="00F454D8" w:rsidP="009035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>- обучение проводится без балльного оценивания знаний обучающихся и домашних заданий;</w:t>
      </w:r>
    </w:p>
    <w:p w:rsidR="007F3733" w:rsidRPr="0090353C" w:rsidRDefault="007F3733" w:rsidP="00903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353C">
        <w:rPr>
          <w:rFonts w:ascii="Times New Roman" w:hAnsi="Times New Roman" w:cs="Times New Roman"/>
          <w:sz w:val="24"/>
          <w:szCs w:val="24"/>
        </w:rPr>
        <w:t xml:space="preserve">     Коррекционно-развивающие занятия с </w:t>
      </w:r>
      <w:proofErr w:type="gramStart"/>
      <w:r w:rsidRPr="0090353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0353C">
        <w:rPr>
          <w:rFonts w:ascii="Times New Roman" w:hAnsi="Times New Roman" w:cs="Times New Roman"/>
          <w:sz w:val="24"/>
          <w:szCs w:val="24"/>
        </w:rPr>
        <w:t xml:space="preserve"> с НОДА предусматривают: занятия ЛФК</w:t>
      </w:r>
      <w:r w:rsidR="00427AB9" w:rsidRPr="0090353C">
        <w:rPr>
          <w:rFonts w:ascii="Times New Roman" w:hAnsi="Times New Roman" w:cs="Times New Roman"/>
          <w:sz w:val="24"/>
          <w:szCs w:val="24"/>
        </w:rPr>
        <w:t xml:space="preserve"> </w:t>
      </w:r>
      <w:r w:rsidR="00427AB9" w:rsidRPr="0090353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(Лечебная физическая культура)</w:t>
      </w:r>
      <w:r w:rsidRPr="0090353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Pr="0090353C">
        <w:rPr>
          <w:rFonts w:ascii="Times New Roman" w:hAnsi="Times New Roman" w:cs="Times New Roman"/>
          <w:sz w:val="24"/>
          <w:szCs w:val="24"/>
        </w:rPr>
        <w:t xml:space="preserve"> логопедические занятия и индивидуальные занятия по коррекции и развитию когнитивных функций. Продолжительность групповых и индивидуальных занятий до 25-30 минут, занятий по ЛФК – до 45 минут.      Коррекция и компенсация двигательных расстройств обучающихся реализуется под контролем руководителя физического воспитания</w:t>
      </w:r>
      <w:proofErr w:type="gramStart"/>
      <w:r w:rsidRPr="0090353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0353C">
        <w:rPr>
          <w:rFonts w:ascii="Times New Roman" w:hAnsi="Times New Roman" w:cs="Times New Roman"/>
          <w:sz w:val="24"/>
          <w:szCs w:val="24"/>
        </w:rPr>
        <w:t xml:space="preserve"> Ежедневно занятия физкультурой чередуются с общеобразовательными уроками. Индивидуальные занятия по АФК</w:t>
      </w:r>
      <w:r w:rsidR="00427AB9" w:rsidRPr="0090353C">
        <w:rPr>
          <w:rFonts w:ascii="Times New Roman" w:hAnsi="Times New Roman" w:cs="Times New Roman"/>
          <w:sz w:val="24"/>
          <w:szCs w:val="24"/>
        </w:rPr>
        <w:t xml:space="preserve"> </w:t>
      </w:r>
      <w:r w:rsidR="00427AB9" w:rsidRPr="0090353C">
        <w:rPr>
          <w:sz w:val="24"/>
          <w:szCs w:val="24"/>
          <w:lang w:bidi="en-US"/>
        </w:rPr>
        <w:t>(адаптивная физическая культура)</w:t>
      </w:r>
      <w:r w:rsidRPr="0090353C">
        <w:rPr>
          <w:rFonts w:ascii="Times New Roman" w:hAnsi="Times New Roman" w:cs="Times New Roman"/>
          <w:sz w:val="24"/>
          <w:szCs w:val="24"/>
        </w:rPr>
        <w:t xml:space="preserve"> и ЛФК обеспечивают коррекцию индивидуального двигательного дефекта. Количество часов на каждого учащегося определяется медицинской службой в зависимости от тяжести двигательного нарушения (от 2 до 5 час/</w:t>
      </w:r>
      <w:proofErr w:type="spellStart"/>
      <w:r w:rsidRPr="0090353C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90353C">
        <w:rPr>
          <w:rFonts w:ascii="Times New Roman" w:hAnsi="Times New Roman" w:cs="Times New Roman"/>
          <w:sz w:val="24"/>
          <w:szCs w:val="24"/>
        </w:rPr>
        <w:t>.).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3248"/>
        <w:gridCol w:w="1713"/>
        <w:gridCol w:w="2694"/>
      </w:tblGrid>
      <w:tr w:rsidR="007F3733" w:rsidRPr="0090353C" w:rsidTr="00445CD8">
        <w:trPr>
          <w:trHeight w:val="246"/>
        </w:trPr>
        <w:tc>
          <w:tcPr>
            <w:tcW w:w="9606" w:type="dxa"/>
            <w:gridSpan w:val="4"/>
          </w:tcPr>
          <w:p w:rsidR="007F3733" w:rsidRPr="0090353C" w:rsidRDefault="007F3733" w:rsidP="0090353C">
            <w:pPr>
              <w:pStyle w:val="Default"/>
              <w:contextualSpacing/>
              <w:jc w:val="center"/>
            </w:pPr>
            <w:r w:rsidRPr="0090353C">
              <w:rPr>
                <w:b/>
                <w:lang w:bidi="en-US"/>
              </w:rPr>
              <w:t xml:space="preserve">Учебный план </w:t>
            </w:r>
            <w:r w:rsidRPr="0090353C">
              <w:rPr>
                <w:b/>
                <w:lang w:bidi="en-US"/>
              </w:rPr>
              <w:br/>
              <w:t xml:space="preserve"> начального общего образования обучающихся с НОДА (вариант 6.2.)</w:t>
            </w:r>
            <w:r w:rsidRPr="0090353C">
              <w:rPr>
                <w:b/>
                <w:lang w:bidi="en-US"/>
              </w:rPr>
              <w:br/>
              <w:t>недельный</w:t>
            </w:r>
          </w:p>
        </w:tc>
      </w:tr>
      <w:tr w:rsidR="007F3733" w:rsidRPr="0090353C" w:rsidTr="00445CD8">
        <w:trPr>
          <w:trHeight w:val="246"/>
        </w:trPr>
        <w:tc>
          <w:tcPr>
            <w:tcW w:w="1951" w:type="dxa"/>
          </w:tcPr>
          <w:p w:rsidR="007F3733" w:rsidRPr="0090353C" w:rsidRDefault="007F3733" w:rsidP="0090353C">
            <w:pPr>
              <w:pStyle w:val="Default"/>
              <w:contextualSpacing/>
            </w:pPr>
            <w:proofErr w:type="spellStart"/>
            <w:r w:rsidRPr="0090353C">
              <w:rPr>
                <w:lang w:val="en-US" w:bidi="en-US"/>
              </w:rPr>
              <w:t>Предметные</w:t>
            </w:r>
            <w:proofErr w:type="spellEnd"/>
            <w:r w:rsidRPr="0090353C">
              <w:rPr>
                <w:lang w:val="en-US" w:bidi="en-US"/>
              </w:rPr>
              <w:t xml:space="preserve"> </w:t>
            </w:r>
            <w:proofErr w:type="spellStart"/>
            <w:r w:rsidRPr="0090353C">
              <w:rPr>
                <w:lang w:val="en-US" w:bidi="en-US"/>
              </w:rPr>
              <w:t>области</w:t>
            </w:r>
            <w:proofErr w:type="spellEnd"/>
          </w:p>
        </w:tc>
        <w:tc>
          <w:tcPr>
            <w:tcW w:w="7655" w:type="dxa"/>
            <w:gridSpan w:val="3"/>
          </w:tcPr>
          <w:p w:rsidR="007F3733" w:rsidRPr="0090353C" w:rsidRDefault="007F3733" w:rsidP="0090353C">
            <w:pPr>
              <w:pStyle w:val="Default"/>
              <w:contextualSpacing/>
            </w:pPr>
          </w:p>
          <w:p w:rsidR="007F3733" w:rsidRPr="0090353C" w:rsidRDefault="007F3733" w:rsidP="0090353C">
            <w:pPr>
              <w:pStyle w:val="Default"/>
              <w:contextualSpacing/>
              <w:jc w:val="center"/>
            </w:pPr>
            <w:r w:rsidRPr="0090353C">
              <w:t>Учебный план</w:t>
            </w:r>
          </w:p>
        </w:tc>
      </w:tr>
      <w:tr w:rsidR="007F3733" w:rsidRPr="0090353C" w:rsidTr="00445CD8">
        <w:trPr>
          <w:trHeight w:val="100"/>
        </w:trPr>
        <w:tc>
          <w:tcPr>
            <w:tcW w:w="1951" w:type="dxa"/>
          </w:tcPr>
          <w:p w:rsidR="007F3733" w:rsidRPr="0090353C" w:rsidRDefault="007F3733" w:rsidP="0090353C">
            <w:pPr>
              <w:pStyle w:val="Default"/>
              <w:contextualSpacing/>
            </w:pPr>
          </w:p>
        </w:tc>
        <w:tc>
          <w:tcPr>
            <w:tcW w:w="3248" w:type="dxa"/>
          </w:tcPr>
          <w:p w:rsidR="007F3733" w:rsidRPr="0090353C" w:rsidRDefault="007F3733" w:rsidP="0090353C">
            <w:pPr>
              <w:pStyle w:val="Heading"/>
              <w:jc w:val="center"/>
              <w:rPr>
                <w:rFonts w:ascii="Times New Roman" w:hAnsi="Times New Roman" w:cs="Times New Roman"/>
                <w:lang w:val="en-US" w:bidi="en-US"/>
              </w:rPr>
            </w:pPr>
            <w:proofErr w:type="spellStart"/>
            <w:r w:rsidRPr="0090353C">
              <w:rPr>
                <w:rFonts w:ascii="Times New Roman" w:hAnsi="Times New Roman" w:cs="Times New Roman"/>
                <w:lang w:val="en-US" w:bidi="en-US"/>
              </w:rPr>
              <w:t>Учебные</w:t>
            </w:r>
            <w:proofErr w:type="spellEnd"/>
            <w:r w:rsidRPr="0090353C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proofErr w:type="spellStart"/>
            <w:r w:rsidRPr="0090353C">
              <w:rPr>
                <w:rFonts w:ascii="Times New Roman" w:hAnsi="Times New Roman" w:cs="Times New Roman"/>
                <w:lang w:val="en-US" w:bidi="en-US"/>
              </w:rPr>
              <w:t>предметы</w:t>
            </w:r>
            <w:proofErr w:type="spellEnd"/>
          </w:p>
        </w:tc>
        <w:tc>
          <w:tcPr>
            <w:tcW w:w="1713" w:type="dxa"/>
          </w:tcPr>
          <w:p w:rsidR="007F3733" w:rsidRPr="0090353C" w:rsidRDefault="007F3733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7F3733" w:rsidRPr="0090353C" w:rsidRDefault="00427AB9" w:rsidP="0090353C">
            <w:pPr>
              <w:pStyle w:val="Default"/>
              <w:contextualSpacing/>
              <w:rPr>
                <w:b/>
                <w:lang w:bidi="en-US"/>
              </w:rPr>
            </w:pPr>
            <w:r w:rsidRPr="0090353C">
              <w:rPr>
                <w:b/>
                <w:lang w:bidi="en-US"/>
              </w:rPr>
              <w:t>1 класс</w:t>
            </w:r>
          </w:p>
        </w:tc>
      </w:tr>
      <w:tr w:rsidR="00427AB9" w:rsidRPr="0090353C" w:rsidTr="00445CD8">
        <w:trPr>
          <w:trHeight w:val="246"/>
        </w:trPr>
        <w:tc>
          <w:tcPr>
            <w:tcW w:w="1951" w:type="dxa"/>
            <w:vMerge w:val="restart"/>
          </w:tcPr>
          <w:p w:rsidR="00427AB9" w:rsidRDefault="0090353C" w:rsidP="0090353C">
            <w:pPr>
              <w:pStyle w:val="Default"/>
              <w:contextualSpacing/>
            </w:pPr>
            <w:r>
              <w:t>Русский язык и литературное чтение</w:t>
            </w:r>
          </w:p>
          <w:p w:rsidR="0090353C" w:rsidRPr="0090353C" w:rsidRDefault="0090353C" w:rsidP="0090353C">
            <w:pPr>
              <w:pStyle w:val="Default"/>
              <w:contextualSpacing/>
            </w:pPr>
            <w:r>
              <w:t xml:space="preserve">Иностранный </w:t>
            </w:r>
            <w:proofErr w:type="spellStart"/>
            <w:r>
              <w:t>языек</w:t>
            </w:r>
            <w:proofErr w:type="spellEnd"/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>Русский язык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>2</w:t>
            </w:r>
          </w:p>
        </w:tc>
      </w:tr>
      <w:tr w:rsidR="00427AB9" w:rsidRPr="0090353C" w:rsidTr="00445CD8">
        <w:trPr>
          <w:trHeight w:val="100"/>
        </w:trPr>
        <w:tc>
          <w:tcPr>
            <w:tcW w:w="1951" w:type="dxa"/>
            <w:vMerge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3248" w:type="dxa"/>
          </w:tcPr>
          <w:p w:rsidR="00427AB9" w:rsidRDefault="00427AB9" w:rsidP="0090353C">
            <w:pPr>
              <w:pStyle w:val="Default"/>
              <w:contextualSpacing/>
            </w:pPr>
            <w:r w:rsidRPr="0090353C">
              <w:t xml:space="preserve">Литературное чтение </w:t>
            </w:r>
          </w:p>
          <w:p w:rsidR="0090353C" w:rsidRPr="0090353C" w:rsidRDefault="0090353C" w:rsidP="0090353C">
            <w:pPr>
              <w:pStyle w:val="Default"/>
              <w:contextualSpacing/>
            </w:pP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2 </w:t>
            </w:r>
          </w:p>
        </w:tc>
      </w:tr>
      <w:tr w:rsidR="00427AB9" w:rsidRPr="0090353C" w:rsidTr="00445CD8">
        <w:trPr>
          <w:trHeight w:val="244"/>
        </w:trPr>
        <w:tc>
          <w:tcPr>
            <w:tcW w:w="1951" w:type="dxa"/>
            <w:vMerge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Иностранный язык (английский)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- </w:t>
            </w:r>
          </w:p>
        </w:tc>
      </w:tr>
      <w:tr w:rsidR="00427AB9" w:rsidRPr="0090353C" w:rsidTr="00445CD8">
        <w:trPr>
          <w:trHeight w:val="100"/>
        </w:trPr>
        <w:tc>
          <w:tcPr>
            <w:tcW w:w="1951" w:type="dxa"/>
          </w:tcPr>
          <w:p w:rsidR="00427AB9" w:rsidRPr="0090353C" w:rsidRDefault="00427AB9" w:rsidP="0090353C">
            <w:pPr>
              <w:pStyle w:val="Default"/>
              <w:contextualSpacing/>
            </w:pPr>
            <w:proofErr w:type="spellStart"/>
            <w:r w:rsidRPr="0090353C">
              <w:rPr>
                <w:lang w:val="en-US" w:bidi="en-US"/>
              </w:rPr>
              <w:t>Математика</w:t>
            </w:r>
            <w:proofErr w:type="spellEnd"/>
            <w:r w:rsidRPr="0090353C">
              <w:rPr>
                <w:lang w:val="en-US" w:bidi="en-US"/>
              </w:rPr>
              <w:t xml:space="preserve"> </w:t>
            </w:r>
            <w:r w:rsidRPr="0090353C">
              <w:rPr>
                <w:lang w:val="en-US" w:bidi="en-US"/>
              </w:rPr>
              <w:br/>
              <w:t xml:space="preserve">и </w:t>
            </w:r>
            <w:proofErr w:type="spellStart"/>
            <w:r w:rsidRPr="0090353C">
              <w:rPr>
                <w:lang w:val="en-US" w:bidi="en-US"/>
              </w:rPr>
              <w:t>информатика</w:t>
            </w:r>
            <w:proofErr w:type="spellEnd"/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Математика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2 </w:t>
            </w:r>
          </w:p>
        </w:tc>
      </w:tr>
      <w:tr w:rsidR="00427AB9" w:rsidRPr="0090353C" w:rsidTr="00445CD8">
        <w:trPr>
          <w:trHeight w:val="390"/>
        </w:trPr>
        <w:tc>
          <w:tcPr>
            <w:tcW w:w="1951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rPr>
                <w:lang w:bidi="en-US"/>
              </w:rPr>
              <w:t xml:space="preserve">Обществознание </w:t>
            </w:r>
            <w:r w:rsidRPr="0090353C">
              <w:rPr>
                <w:lang w:bidi="en-US"/>
              </w:rPr>
              <w:br/>
              <w:t>и естествознание (Окружающий мир)</w:t>
            </w:r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Окружающий мир (человек, природа, общество)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0,5 </w:t>
            </w:r>
          </w:p>
        </w:tc>
      </w:tr>
      <w:tr w:rsidR="00427AB9" w:rsidRPr="0090353C" w:rsidTr="00445CD8">
        <w:trPr>
          <w:trHeight w:val="100"/>
        </w:trPr>
        <w:tc>
          <w:tcPr>
            <w:tcW w:w="1951" w:type="dxa"/>
            <w:vMerge w:val="restart"/>
          </w:tcPr>
          <w:p w:rsidR="00427AB9" w:rsidRPr="0090353C" w:rsidRDefault="00427AB9" w:rsidP="0090353C">
            <w:pPr>
              <w:pStyle w:val="Default"/>
              <w:contextualSpacing/>
            </w:pPr>
            <w:proofErr w:type="spellStart"/>
            <w:r w:rsidRPr="0090353C">
              <w:rPr>
                <w:lang w:val="en-US" w:bidi="en-US"/>
              </w:rPr>
              <w:t>Искусство</w:t>
            </w:r>
            <w:proofErr w:type="spellEnd"/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Музыка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0,5 </w:t>
            </w:r>
          </w:p>
        </w:tc>
      </w:tr>
      <w:tr w:rsidR="00427AB9" w:rsidRPr="0090353C" w:rsidTr="00445CD8">
        <w:trPr>
          <w:trHeight w:val="244"/>
        </w:trPr>
        <w:tc>
          <w:tcPr>
            <w:tcW w:w="1951" w:type="dxa"/>
            <w:vMerge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Изобразительное искусство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0,5 </w:t>
            </w:r>
          </w:p>
        </w:tc>
      </w:tr>
      <w:tr w:rsidR="00427AB9" w:rsidRPr="0090353C" w:rsidTr="00445CD8">
        <w:trPr>
          <w:trHeight w:val="100"/>
        </w:trPr>
        <w:tc>
          <w:tcPr>
            <w:tcW w:w="1951" w:type="dxa"/>
          </w:tcPr>
          <w:p w:rsidR="00427AB9" w:rsidRPr="0090353C" w:rsidRDefault="00427AB9" w:rsidP="0090353C">
            <w:pPr>
              <w:pStyle w:val="Heading"/>
              <w:rPr>
                <w:rFonts w:ascii="Times New Roman" w:hAnsi="Times New Roman" w:cs="Times New Roman"/>
                <w:b w:val="0"/>
                <w:lang w:val="en-US" w:bidi="en-US"/>
              </w:rPr>
            </w:pPr>
            <w:proofErr w:type="spellStart"/>
            <w:r w:rsidRPr="0090353C">
              <w:rPr>
                <w:rFonts w:ascii="Times New Roman" w:hAnsi="Times New Roman" w:cs="Times New Roman"/>
                <w:b w:val="0"/>
                <w:lang w:val="en-US" w:bidi="en-US"/>
              </w:rPr>
              <w:t>Технология</w:t>
            </w:r>
            <w:proofErr w:type="spellEnd"/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Технология (труд)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0,5 </w:t>
            </w:r>
          </w:p>
        </w:tc>
      </w:tr>
      <w:tr w:rsidR="00427AB9" w:rsidRPr="0090353C" w:rsidTr="00445CD8">
        <w:trPr>
          <w:trHeight w:val="244"/>
        </w:trPr>
        <w:tc>
          <w:tcPr>
            <w:tcW w:w="1951" w:type="dxa"/>
          </w:tcPr>
          <w:p w:rsidR="00427AB9" w:rsidRPr="0090353C" w:rsidRDefault="00427AB9" w:rsidP="0090353C">
            <w:pPr>
              <w:pStyle w:val="Heading"/>
              <w:rPr>
                <w:rFonts w:ascii="Times New Roman" w:hAnsi="Times New Roman" w:cs="Times New Roman"/>
                <w:b w:val="0"/>
                <w:lang w:val="en-US" w:bidi="en-US"/>
              </w:rPr>
            </w:pPr>
            <w:proofErr w:type="spellStart"/>
            <w:r w:rsidRPr="0090353C">
              <w:rPr>
                <w:rFonts w:ascii="Times New Roman" w:hAnsi="Times New Roman" w:cs="Times New Roman"/>
                <w:b w:val="0"/>
                <w:lang w:val="en-US" w:bidi="en-US"/>
              </w:rPr>
              <w:t>Физическая</w:t>
            </w:r>
            <w:proofErr w:type="spellEnd"/>
            <w:r w:rsidRPr="0090353C">
              <w:rPr>
                <w:rFonts w:ascii="Times New Roman" w:hAnsi="Times New Roman" w:cs="Times New Roman"/>
                <w:b w:val="0"/>
                <w:lang w:val="en-US" w:bidi="en-US"/>
              </w:rPr>
              <w:t xml:space="preserve"> </w:t>
            </w:r>
            <w:proofErr w:type="spellStart"/>
            <w:r w:rsidRPr="0090353C">
              <w:rPr>
                <w:rFonts w:ascii="Times New Roman" w:hAnsi="Times New Roman" w:cs="Times New Roman"/>
                <w:b w:val="0"/>
                <w:lang w:val="en-US" w:bidi="en-US"/>
              </w:rPr>
              <w:t>культура</w:t>
            </w:r>
            <w:proofErr w:type="spellEnd"/>
            <w:r w:rsidRPr="0090353C">
              <w:rPr>
                <w:rFonts w:ascii="Times New Roman" w:hAnsi="Times New Roman" w:cs="Times New Roman"/>
                <w:b w:val="0"/>
                <w:lang w:val="en-US" w:bidi="en-US"/>
              </w:rPr>
              <w:t xml:space="preserve"> </w:t>
            </w:r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rPr>
                <w:lang w:bidi="en-US"/>
              </w:rPr>
              <w:t>Физическая культура (адаптивная физическая культура)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t xml:space="preserve">0,5 </w:t>
            </w:r>
          </w:p>
        </w:tc>
      </w:tr>
      <w:tr w:rsidR="00427AB9" w:rsidRPr="0090353C" w:rsidTr="00445CD8">
        <w:trPr>
          <w:trHeight w:val="98"/>
        </w:trPr>
        <w:tc>
          <w:tcPr>
            <w:tcW w:w="1951" w:type="dxa"/>
          </w:tcPr>
          <w:p w:rsidR="00427AB9" w:rsidRPr="0090353C" w:rsidRDefault="00427AB9" w:rsidP="0090353C">
            <w:pPr>
              <w:pStyle w:val="Default"/>
              <w:contextualSpacing/>
              <w:rPr>
                <w:b/>
                <w:bCs/>
              </w:rPr>
            </w:pPr>
          </w:p>
        </w:tc>
        <w:tc>
          <w:tcPr>
            <w:tcW w:w="3248" w:type="dxa"/>
          </w:tcPr>
          <w:p w:rsidR="00427AB9" w:rsidRPr="0090353C" w:rsidRDefault="00427AB9" w:rsidP="0090353C">
            <w:pPr>
              <w:pStyle w:val="Default"/>
              <w:contextualSpacing/>
            </w:pPr>
            <w:r w:rsidRPr="0090353C">
              <w:rPr>
                <w:b/>
                <w:bCs/>
              </w:rPr>
              <w:t xml:space="preserve">Итого </w:t>
            </w:r>
          </w:p>
        </w:tc>
        <w:tc>
          <w:tcPr>
            <w:tcW w:w="1713" w:type="dxa"/>
          </w:tcPr>
          <w:p w:rsidR="00427AB9" w:rsidRPr="0090353C" w:rsidRDefault="00427AB9" w:rsidP="0090353C">
            <w:pPr>
              <w:pStyle w:val="Default"/>
              <w:contextualSpacing/>
            </w:pPr>
          </w:p>
        </w:tc>
        <w:tc>
          <w:tcPr>
            <w:tcW w:w="2694" w:type="dxa"/>
          </w:tcPr>
          <w:p w:rsidR="00427AB9" w:rsidRPr="0090353C" w:rsidRDefault="00427AB9" w:rsidP="0090353C">
            <w:pPr>
              <w:pStyle w:val="Default"/>
              <w:contextualSpacing/>
              <w:rPr>
                <w:b/>
                <w:bCs/>
              </w:rPr>
            </w:pPr>
            <w:r w:rsidRPr="0090353C">
              <w:rPr>
                <w:b/>
                <w:bCs/>
              </w:rPr>
              <w:t>8</w:t>
            </w:r>
          </w:p>
        </w:tc>
      </w:tr>
    </w:tbl>
    <w:p w:rsidR="007F3733" w:rsidRPr="0090353C" w:rsidRDefault="007F3733" w:rsidP="0090353C">
      <w:pPr>
        <w:spacing w:after="0" w:line="240" w:lineRule="auto"/>
        <w:rPr>
          <w:sz w:val="24"/>
          <w:szCs w:val="24"/>
        </w:rPr>
      </w:pPr>
    </w:p>
    <w:sectPr w:rsidR="007F3733" w:rsidRPr="0090353C" w:rsidSect="007F373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F3733"/>
    <w:rsid w:val="002B7569"/>
    <w:rsid w:val="004008FF"/>
    <w:rsid w:val="00427AB9"/>
    <w:rsid w:val="00505724"/>
    <w:rsid w:val="0068001E"/>
    <w:rsid w:val="007F3733"/>
    <w:rsid w:val="00853AA3"/>
    <w:rsid w:val="008E1434"/>
    <w:rsid w:val="0090353C"/>
    <w:rsid w:val="00A175D2"/>
    <w:rsid w:val="00DF090E"/>
    <w:rsid w:val="00EB5DE5"/>
    <w:rsid w:val="00F454D8"/>
    <w:rsid w:val="00FB6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33"/>
    <w:pPr>
      <w:spacing w:after="200" w:line="276" w:lineRule="auto"/>
      <w:ind w:left="0"/>
    </w:pPr>
    <w:rPr>
      <w:rFonts w:eastAsiaTheme="minorEastAsia"/>
      <w:sz w:val="22"/>
      <w:szCs w:val="22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1434"/>
    <w:pPr>
      <w:spacing w:before="400" w:after="60" w:line="240" w:lineRule="auto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E1434"/>
    <w:pPr>
      <w:spacing w:before="120" w:after="60" w:line="240" w:lineRule="auto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E1434"/>
    <w:pPr>
      <w:spacing w:before="120" w:after="60" w:line="240" w:lineRule="auto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434"/>
    <w:pPr>
      <w:pBdr>
        <w:bottom w:val="single" w:sz="4" w:space="1" w:color="71A0DC" w:themeColor="text2" w:themeTint="7F"/>
      </w:pBdr>
      <w:spacing w:before="200" w:after="100" w:line="240" w:lineRule="auto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434"/>
    <w:pPr>
      <w:pBdr>
        <w:bottom w:val="single" w:sz="4" w:space="1" w:color="548DD4" w:themeColor="text2" w:themeTint="99"/>
      </w:pBdr>
      <w:spacing w:before="200" w:after="100" w:line="240" w:lineRule="auto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1434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1434"/>
    <w:pPr>
      <w:pBdr>
        <w:bottom w:val="dotted" w:sz="8" w:space="1" w:color="938953" w:themeColor="background2" w:themeShade="7F"/>
      </w:pBdr>
      <w:spacing w:before="200" w:after="100" w:line="240" w:lineRule="auto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434"/>
    <w:pPr>
      <w:spacing w:before="200" w:after="60" w:line="240" w:lineRule="auto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1434"/>
    <w:pPr>
      <w:spacing w:before="200" w:after="60" w:line="240" w:lineRule="auto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434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E1434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E1434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E1434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E1434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E1434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8E1434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8E1434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8E1434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8E1434"/>
    <w:pPr>
      <w:spacing w:after="160" w:line="288" w:lineRule="auto"/>
      <w:ind w:left="2160"/>
    </w:pPr>
    <w:rPr>
      <w:rFonts w:eastAsiaTheme="minorHAns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8E1434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8E1434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8E1434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E1434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8E1434"/>
    <w:rPr>
      <w:b/>
      <w:bCs/>
      <w:spacing w:val="0"/>
    </w:rPr>
  </w:style>
  <w:style w:type="character" w:styleId="a9">
    <w:name w:val="Emphasis"/>
    <w:uiPriority w:val="20"/>
    <w:qFormat/>
    <w:rsid w:val="008E1434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link w:val="ab"/>
    <w:uiPriority w:val="1"/>
    <w:qFormat/>
    <w:rsid w:val="008E1434"/>
    <w:pPr>
      <w:spacing w:after="0" w:line="240" w:lineRule="auto"/>
      <w:ind w:left="2160"/>
    </w:pPr>
    <w:rPr>
      <w:rFonts w:eastAsiaTheme="minorHAnsi"/>
      <w:color w:val="5A5A5A" w:themeColor="text1" w:themeTint="A5"/>
      <w:sz w:val="20"/>
      <w:szCs w:val="2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8E1434"/>
    <w:rPr>
      <w:color w:val="5A5A5A" w:themeColor="text1" w:themeTint="A5"/>
    </w:rPr>
  </w:style>
  <w:style w:type="paragraph" w:styleId="ac">
    <w:name w:val="List Paragraph"/>
    <w:basedOn w:val="a"/>
    <w:uiPriority w:val="34"/>
    <w:qFormat/>
    <w:rsid w:val="008E1434"/>
    <w:pPr>
      <w:spacing w:after="160" w:line="288" w:lineRule="auto"/>
      <w:ind w:left="720"/>
      <w:contextualSpacing/>
    </w:pPr>
    <w:rPr>
      <w:rFonts w:eastAsiaTheme="minorHAns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1434"/>
    <w:pPr>
      <w:spacing w:after="160" w:line="288" w:lineRule="auto"/>
      <w:ind w:left="2160"/>
    </w:pPr>
    <w:rPr>
      <w:rFonts w:eastAsia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1434"/>
    <w:rPr>
      <w:i/>
      <w:iCs/>
      <w:color w:val="5A5A5A" w:themeColor="text1" w:themeTint="A5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8E1434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E1434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f">
    <w:name w:val="Subtle Emphasis"/>
    <w:uiPriority w:val="19"/>
    <w:qFormat/>
    <w:rsid w:val="008E1434"/>
    <w:rPr>
      <w:smallCaps/>
      <w:dstrike w:val="0"/>
      <w:color w:val="5A5A5A" w:themeColor="text1" w:themeTint="A5"/>
      <w:vertAlign w:val="baseline"/>
    </w:rPr>
  </w:style>
  <w:style w:type="character" w:styleId="af0">
    <w:name w:val="Intense Emphasis"/>
    <w:uiPriority w:val="21"/>
    <w:qFormat/>
    <w:rsid w:val="008E1434"/>
    <w:rPr>
      <w:b/>
      <w:bCs/>
      <w:smallCaps/>
      <w:color w:val="4F81BD" w:themeColor="accent1"/>
      <w:spacing w:val="40"/>
    </w:rPr>
  </w:style>
  <w:style w:type="character" w:styleId="af1">
    <w:name w:val="Subtle Reference"/>
    <w:uiPriority w:val="31"/>
    <w:qFormat/>
    <w:rsid w:val="008E1434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2">
    <w:name w:val="Intense Reference"/>
    <w:uiPriority w:val="32"/>
    <w:qFormat/>
    <w:rsid w:val="008E1434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3">
    <w:name w:val="Book Title"/>
    <w:uiPriority w:val="33"/>
    <w:qFormat/>
    <w:rsid w:val="008E1434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8E1434"/>
    <w:pPr>
      <w:outlineLvl w:val="9"/>
    </w:pPr>
  </w:style>
  <w:style w:type="paragraph" w:customStyle="1" w:styleId="Default">
    <w:name w:val="Default"/>
    <w:rsid w:val="007F3733"/>
    <w:pPr>
      <w:autoSpaceDE w:val="0"/>
      <w:autoSpaceDN w:val="0"/>
      <w:adjustRightInd w:val="0"/>
      <w:spacing w:after="0" w:line="240" w:lineRule="auto"/>
      <w:ind w:left="0"/>
    </w:pPr>
    <w:rPr>
      <w:rFonts w:ascii="Times New Roman" w:hAnsi="Times New Roman" w:cs="Times New Roman"/>
      <w:color w:val="000000"/>
      <w:sz w:val="24"/>
      <w:szCs w:val="24"/>
      <w:lang w:val="ru-RU" w:bidi="ar-SA"/>
    </w:rPr>
  </w:style>
  <w:style w:type="paragraph" w:customStyle="1" w:styleId="Heading">
    <w:name w:val="Heading"/>
    <w:rsid w:val="007F3733"/>
    <w:pPr>
      <w:suppressAutoHyphens/>
      <w:spacing w:after="0" w:line="240" w:lineRule="auto"/>
      <w:ind w:left="0"/>
    </w:pPr>
    <w:rPr>
      <w:rFonts w:ascii="Arial" w:eastAsia="Arial" w:hAnsi="Arial" w:cs="Arial"/>
      <w:b/>
      <w:bCs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2018-05-29T04:23:00Z</cp:lastPrinted>
  <dcterms:created xsi:type="dcterms:W3CDTF">2018-05-07T07:56:00Z</dcterms:created>
  <dcterms:modified xsi:type="dcterms:W3CDTF">2018-05-29T04:23:00Z</dcterms:modified>
</cp:coreProperties>
</file>